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CD" w:rsidRDefault="005336CD" w:rsidP="005336CD">
      <w:pPr>
        <w:pStyle w:val="NormalnyWeb"/>
      </w:pPr>
      <w:r>
        <w:t>DATA PUBLIKACJI: 21.04.2022</w:t>
      </w:r>
    </w:p>
    <w:p w:rsidR="005336CD" w:rsidRDefault="005336CD" w:rsidP="005336CD">
      <w:pPr>
        <w:pStyle w:val="NormalnyWeb"/>
      </w:pPr>
      <w:r>
        <w:rPr>
          <w:rStyle w:val="Pogrubienie"/>
        </w:rPr>
        <w:t>UMOWA NA BUDOWĘ ULICY SKRZETUSKIEGO PODPISANA</w:t>
      </w:r>
    </w:p>
    <w:p w:rsidR="005336CD" w:rsidRDefault="005336CD" w:rsidP="005336CD">
      <w:pPr>
        <w:pStyle w:val="NormalnyWeb"/>
      </w:pPr>
      <w:r>
        <w:t xml:space="preserve">Ponad 8 milionów złotych będzie kosztowała budowa ulicy Skrzetuskiego w Człuchowie. Miasto podpisało umowę z firmą Telmax, która wykona prace. </w:t>
      </w:r>
      <w:r>
        <w:t>Roboty ruszą już za kilka dni i </w:t>
      </w:r>
      <w:r>
        <w:t>potrwają rok.</w:t>
      </w:r>
    </w:p>
    <w:p w:rsidR="005336CD" w:rsidRDefault="005336CD" w:rsidP="005336CD">
      <w:pPr>
        <w:pStyle w:val="NormalnyWeb"/>
      </w:pPr>
      <w:r>
        <w:t>Ulica Skrzetuskiego to trakt położony w północnej części mi</w:t>
      </w:r>
      <w:r>
        <w:t>asta. W sytuacjach awaryjnych w </w:t>
      </w:r>
      <w:r>
        <w:t xml:space="preserve">ciągu drogi krajowej nr 22, może on stanowić objazd dla samochodów osobowych poruszających się na odcinku Człuchów – Chojnice. W przeszłości już zdarzało się tak, że policja właśnie tą ulicą wytyczała objazdy. Utwardzona płytami betonowymi droga, niebawem mocno się zmieni – zapewnia Ryszard </w:t>
      </w:r>
      <w:proofErr w:type="spellStart"/>
      <w:r>
        <w:t>Szybajło</w:t>
      </w:r>
      <w:proofErr w:type="spellEnd"/>
      <w:r>
        <w:t>, Burmistrz Człuchowa.</w:t>
      </w:r>
    </w:p>
    <w:p w:rsidR="005336CD" w:rsidRDefault="005336CD" w:rsidP="005336CD">
      <w:pPr>
        <w:pStyle w:val="NormalnyWeb"/>
      </w:pPr>
      <w:r>
        <w:t>- Ulica Skrzetuskiego będzie utwardzona a</w:t>
      </w:r>
      <w:bookmarkStart w:id="0" w:name="_GoBack"/>
      <w:bookmarkEnd w:id="0"/>
      <w:r>
        <w:t>sfaltem, natomiast drogi dojazdowe zostaną utwardzone kostką betonową. Na miejscu wykonywane będą też prace ziemne, wodno-kanalizacyjne. Istniejąca tam napowietrzna linia energetyczna przeniesiona zostanie do kanału technologicznego pod jezdnią – dodaje burmistrz.</w:t>
      </w:r>
    </w:p>
    <w:p w:rsidR="005336CD" w:rsidRDefault="005336CD" w:rsidP="005336CD">
      <w:pPr>
        <w:pStyle w:val="NormalnyWeb"/>
      </w:pPr>
      <w:r>
        <w:t xml:space="preserve">Przebudowywany odcinek ulicy Skrzetuskiego ma długość 1,7 kilometra. Zadanie </w:t>
      </w:r>
      <w:r w:rsidR="0018011F">
        <w:t>będzie</w:t>
      </w:r>
      <w:r>
        <w:t xml:space="preserve"> dofinansowane ze środków rządowych.</w:t>
      </w:r>
    </w:p>
    <w:p w:rsidR="005336CD" w:rsidRDefault="005336CD" w:rsidP="005336CD">
      <w:pPr>
        <w:pStyle w:val="NormalnyWeb"/>
      </w:pPr>
      <w:r>
        <w:t>URZĄD MIEJSKI W CZŁUCHOWIE</w:t>
      </w:r>
    </w:p>
    <w:p w:rsidR="005336CD" w:rsidRDefault="005336CD" w:rsidP="005336CD">
      <w:pPr>
        <w:pStyle w:val="NormalnyWeb"/>
      </w:pPr>
      <w:r>
        <w:rPr>
          <w:rStyle w:val="Uwydatnienie"/>
          <w:rFonts w:eastAsiaTheme="majorEastAsia"/>
          <w:b/>
          <w:bCs/>
        </w:rPr>
        <w:t>Fotografie i dźwięki są do pobrania na stronie urzędu: www.czluchow.eu</w:t>
      </w:r>
    </w:p>
    <w:p w:rsidR="005336CD" w:rsidRDefault="005336CD" w:rsidP="005336CD">
      <w:pPr>
        <w:pStyle w:val="NormalnyWeb"/>
      </w:pPr>
      <w:r>
        <w:rPr>
          <w:rStyle w:val="Uwydatnienie"/>
          <w:rFonts w:eastAsiaTheme="majorEastAsia"/>
        </w:rPr>
        <w:t>Nota prawna:</w:t>
      </w:r>
    </w:p>
    <w:p w:rsidR="005336CD" w:rsidRDefault="005336CD" w:rsidP="005336CD">
      <w:pPr>
        <w:pStyle w:val="NormalnyWeb"/>
      </w:pPr>
      <w:r>
        <w:rPr>
          <w:rStyle w:val="Uwydatnienie"/>
          <w:rFonts w:eastAsiaTheme="majorEastAsia"/>
        </w:rPr>
        <w:t>Miasto Człuchów jako właściciel praw autorskich, udziela zgody na nieodpłatne wykorzystanie i publikację tekstów, fotografii i plików dźwiękowych dostępnych na naszej stronie internetowej. Licencja obejmuje wykorzystanie treści i plików w całości lub we fragmentach.</w:t>
      </w:r>
    </w:p>
    <w:p w:rsidR="005336CD" w:rsidRDefault="005336CD">
      <w:r>
        <w:rPr>
          <w:noProof/>
          <w:lang w:eastAsia="pl-PL"/>
        </w:rPr>
        <w:drawing>
          <wp:inline distT="0" distB="0" distL="0" distR="0">
            <wp:extent cx="5278493" cy="3519577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owaSkrzetuskiego-KEP046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738" cy="35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624" w:rsidRDefault="005336CD">
      <w:r>
        <w:rPr>
          <w:noProof/>
          <w:lang w:eastAsia="pl-PL"/>
        </w:rPr>
        <w:lastRenderedPageBreak/>
        <w:drawing>
          <wp:inline distT="0" distB="0" distL="0" distR="0">
            <wp:extent cx="5760720" cy="38411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owaSkrzetuskiego-KEP047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CD" w:rsidRDefault="005336CD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_miejska_czluch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6CD" w:rsidSect="005336CD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9D" w:rsidRDefault="00A63F9D" w:rsidP="005336CD">
      <w:pPr>
        <w:spacing w:after="0" w:line="240" w:lineRule="auto"/>
      </w:pPr>
      <w:r>
        <w:separator/>
      </w:r>
    </w:p>
  </w:endnote>
  <w:endnote w:type="continuationSeparator" w:id="0">
    <w:p w:rsidR="00A63F9D" w:rsidRDefault="00A63F9D" w:rsidP="0053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9D" w:rsidRDefault="00A63F9D" w:rsidP="005336CD">
      <w:pPr>
        <w:spacing w:after="0" w:line="240" w:lineRule="auto"/>
      </w:pPr>
      <w:r>
        <w:separator/>
      </w:r>
    </w:p>
  </w:footnote>
  <w:footnote w:type="continuationSeparator" w:id="0">
    <w:p w:rsidR="00A63F9D" w:rsidRDefault="00A63F9D" w:rsidP="0053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D" w:rsidRDefault="005336CD" w:rsidP="005336CD">
    <w:pPr>
      <w:pStyle w:val="Nagwek"/>
      <w:jc w:val="right"/>
    </w:pPr>
    <w:r>
      <w:t>ROiPM.0544. …….. .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1D04"/>
    <w:multiLevelType w:val="multilevel"/>
    <w:tmpl w:val="F0F69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A686D64"/>
    <w:multiLevelType w:val="multilevel"/>
    <w:tmpl w:val="F9806F06"/>
    <w:lvl w:ilvl="0">
      <w:start w:val="1"/>
      <w:numFmt w:val="decimal"/>
      <w:pStyle w:val="Nagwek1"/>
      <w:lvlText w:val="%1."/>
      <w:lvlJc w:val="left"/>
      <w:pPr>
        <w:ind w:left="1997" w:hanging="720"/>
      </w:pPr>
      <w:rPr>
        <w:rFonts w:hint="default"/>
        <w:sz w:val="32"/>
        <w:szCs w:val="32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720"/>
      </w:pPr>
      <w:rPr>
        <w:rFonts w:hint="default"/>
        <w:sz w:val="32"/>
        <w:szCs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CD"/>
    <w:rsid w:val="00142706"/>
    <w:rsid w:val="00170EDC"/>
    <w:rsid w:val="0018011F"/>
    <w:rsid w:val="005336CD"/>
    <w:rsid w:val="009225AF"/>
    <w:rsid w:val="00A63F9D"/>
    <w:rsid w:val="00B92982"/>
    <w:rsid w:val="00DC6624"/>
    <w:rsid w:val="00EA3F5E"/>
    <w:rsid w:val="00E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706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2706"/>
    <w:pPr>
      <w:keepNext/>
      <w:keepLines/>
      <w:numPr>
        <w:numId w:val="30"/>
      </w:numPr>
      <w:spacing w:before="480" w:after="24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smallCaps/>
      <w:noProof/>
      <w:color w:val="215868" w:themeColor="accent5" w:themeShade="80"/>
      <w:sz w:val="4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2706"/>
    <w:pPr>
      <w:keepNext/>
      <w:keepLines/>
      <w:numPr>
        <w:ilvl w:val="1"/>
        <w:numId w:val="30"/>
      </w:numPr>
      <w:spacing w:before="360" w:after="24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215868" w:themeColor="accent5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42706"/>
    <w:pPr>
      <w:keepNext/>
      <w:keepLines/>
      <w:numPr>
        <w:ilvl w:val="2"/>
        <w:numId w:val="30"/>
      </w:numPr>
      <w:spacing w:before="240" w:after="24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31849B" w:themeColor="accent5" w:themeShade="BF"/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2706"/>
    <w:pPr>
      <w:keepNext/>
      <w:keepLines/>
      <w:numPr>
        <w:ilvl w:val="3"/>
        <w:numId w:val="29"/>
      </w:numPr>
      <w:spacing w:before="240" w:after="240" w:line="240" w:lineRule="auto"/>
      <w:jc w:val="left"/>
      <w:outlineLvl w:val="3"/>
    </w:pPr>
    <w:rPr>
      <w:rFonts w:asciiTheme="majorHAnsi" w:eastAsiaTheme="majorEastAsia" w:hAnsiTheme="majorHAnsi" w:cstheme="majorBidi"/>
      <w:bCs/>
      <w:iCs/>
      <w:color w:val="31849B" w:themeColor="accent5" w:themeShade="BF"/>
      <w:sz w:val="3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142706"/>
    <w:pPr>
      <w:keepNext/>
      <w:keepLines/>
      <w:numPr>
        <w:ilvl w:val="4"/>
        <w:numId w:val="29"/>
      </w:numPr>
      <w:spacing w:before="200" w:after="0" w:line="240" w:lineRule="auto"/>
      <w:jc w:val="left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42706"/>
    <w:pPr>
      <w:keepNext/>
      <w:keepLines/>
      <w:numPr>
        <w:ilvl w:val="5"/>
        <w:numId w:val="2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706"/>
    <w:pPr>
      <w:keepNext/>
      <w:keepLines/>
      <w:numPr>
        <w:ilvl w:val="6"/>
        <w:numId w:val="2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706"/>
    <w:pPr>
      <w:keepNext/>
      <w:keepLines/>
      <w:numPr>
        <w:ilvl w:val="7"/>
        <w:numId w:val="2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42706"/>
    <w:pPr>
      <w:keepNext/>
      <w:autoSpaceDE w:val="0"/>
      <w:autoSpaceDN w:val="0"/>
      <w:spacing w:after="0" w:line="240" w:lineRule="auto"/>
      <w:ind w:left="1584" w:hanging="1584"/>
      <w:outlineLvl w:val="8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"/>
    <w:uiPriority w:val="1"/>
    <w:qFormat/>
    <w:rsid w:val="001427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1"/>
    <w:rsid w:val="0014270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06"/>
    <w:rPr>
      <w:rFonts w:asciiTheme="majorHAnsi" w:eastAsiaTheme="majorEastAsia" w:hAnsiTheme="majorHAnsi" w:cstheme="majorBidi"/>
      <w:b/>
      <w:bCs/>
      <w:smallCaps/>
      <w:noProof/>
      <w:color w:val="215868" w:themeColor="accent5" w:themeShade="80"/>
      <w:sz w:val="4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2706"/>
    <w:rPr>
      <w:rFonts w:asciiTheme="majorHAnsi" w:eastAsiaTheme="majorEastAsia" w:hAnsiTheme="majorHAnsi" w:cstheme="majorBidi"/>
      <w:b/>
      <w:bCs/>
      <w:color w:val="215868" w:themeColor="accent5" w:themeShade="80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706"/>
    <w:rPr>
      <w:rFonts w:asciiTheme="majorHAnsi" w:eastAsiaTheme="majorEastAsia" w:hAnsiTheme="majorHAnsi" w:cstheme="majorBidi"/>
      <w:b/>
      <w:bCs/>
      <w:color w:val="31849B" w:themeColor="accent5" w:themeShade="BF"/>
      <w:sz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142706"/>
    <w:rPr>
      <w:rFonts w:asciiTheme="majorHAnsi" w:eastAsiaTheme="majorEastAsia" w:hAnsiTheme="majorHAnsi" w:cstheme="majorBidi"/>
      <w:bCs/>
      <w:iCs/>
      <w:color w:val="31849B" w:themeColor="accent5" w:themeShade="BF"/>
      <w:sz w:val="30"/>
    </w:rPr>
  </w:style>
  <w:style w:type="character" w:customStyle="1" w:styleId="Nagwek5Znak">
    <w:name w:val="Nagłówek 5 Znak"/>
    <w:basedOn w:val="Domylnaczcionkaakapitu"/>
    <w:link w:val="Nagwek5"/>
    <w:uiPriority w:val="9"/>
    <w:rsid w:val="00142706"/>
    <w:rPr>
      <w:rFonts w:asciiTheme="majorHAnsi" w:eastAsiaTheme="majorEastAsia" w:hAnsiTheme="majorHAnsi" w:cstheme="majorBidi"/>
      <w:i/>
      <w:color w:val="243F60" w:themeColor="accent1" w:themeShade="7F"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427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7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7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4270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142706"/>
    <w:pPr>
      <w:keepNext/>
      <w:keepLines/>
      <w:spacing w:before="240" w:line="240" w:lineRule="auto"/>
      <w:ind w:left="993" w:hanging="993"/>
      <w:jc w:val="left"/>
    </w:pPr>
    <w:rPr>
      <w:rFonts w:ascii="Arial" w:hAnsi="Arial"/>
      <w:b/>
      <w:bCs/>
      <w:color w:val="365F91" w:themeColor="accent1" w:themeShade="BF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142706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42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42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70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427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42706"/>
    <w:rPr>
      <w:rFonts w:ascii="Times New Roman" w:hAnsi="Times New Roman"/>
      <w:i/>
      <w:iCs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2706"/>
    <w:pPr>
      <w:numPr>
        <w:numId w:val="0"/>
      </w:num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336C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36C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6C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6C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706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2706"/>
    <w:pPr>
      <w:keepNext/>
      <w:keepLines/>
      <w:numPr>
        <w:numId w:val="30"/>
      </w:numPr>
      <w:spacing w:before="480" w:after="24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smallCaps/>
      <w:noProof/>
      <w:color w:val="215868" w:themeColor="accent5" w:themeShade="80"/>
      <w:sz w:val="40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42706"/>
    <w:pPr>
      <w:keepNext/>
      <w:keepLines/>
      <w:numPr>
        <w:ilvl w:val="1"/>
        <w:numId w:val="30"/>
      </w:numPr>
      <w:spacing w:before="360" w:after="24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215868" w:themeColor="accent5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42706"/>
    <w:pPr>
      <w:keepNext/>
      <w:keepLines/>
      <w:numPr>
        <w:ilvl w:val="2"/>
        <w:numId w:val="30"/>
      </w:numPr>
      <w:spacing w:before="240" w:after="24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31849B" w:themeColor="accent5" w:themeShade="BF"/>
      <w:sz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2706"/>
    <w:pPr>
      <w:keepNext/>
      <w:keepLines/>
      <w:numPr>
        <w:ilvl w:val="3"/>
        <w:numId w:val="29"/>
      </w:numPr>
      <w:spacing w:before="240" w:after="240" w:line="240" w:lineRule="auto"/>
      <w:jc w:val="left"/>
      <w:outlineLvl w:val="3"/>
    </w:pPr>
    <w:rPr>
      <w:rFonts w:asciiTheme="majorHAnsi" w:eastAsiaTheme="majorEastAsia" w:hAnsiTheme="majorHAnsi" w:cstheme="majorBidi"/>
      <w:bCs/>
      <w:iCs/>
      <w:color w:val="31849B" w:themeColor="accent5" w:themeShade="BF"/>
      <w:sz w:val="3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142706"/>
    <w:pPr>
      <w:keepNext/>
      <w:keepLines/>
      <w:numPr>
        <w:ilvl w:val="4"/>
        <w:numId w:val="29"/>
      </w:numPr>
      <w:spacing w:before="200" w:after="0" w:line="240" w:lineRule="auto"/>
      <w:jc w:val="left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2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42706"/>
    <w:pPr>
      <w:keepNext/>
      <w:keepLines/>
      <w:numPr>
        <w:ilvl w:val="5"/>
        <w:numId w:val="29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706"/>
    <w:pPr>
      <w:keepNext/>
      <w:keepLines/>
      <w:numPr>
        <w:ilvl w:val="6"/>
        <w:numId w:val="29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706"/>
    <w:pPr>
      <w:keepNext/>
      <w:keepLines/>
      <w:numPr>
        <w:ilvl w:val="7"/>
        <w:numId w:val="29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42706"/>
    <w:pPr>
      <w:keepNext/>
      <w:autoSpaceDE w:val="0"/>
      <w:autoSpaceDN w:val="0"/>
      <w:spacing w:after="0" w:line="240" w:lineRule="auto"/>
      <w:ind w:left="1584" w:hanging="1584"/>
      <w:outlineLvl w:val="8"/>
    </w:pPr>
    <w:rPr>
      <w:rFonts w:eastAsia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"/>
    <w:uiPriority w:val="1"/>
    <w:qFormat/>
    <w:rsid w:val="001427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redniasiatka2Znak">
    <w:name w:val="Średnia siatka 2 Znak"/>
    <w:link w:val="redniasiatka21"/>
    <w:uiPriority w:val="1"/>
    <w:rsid w:val="0014270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42706"/>
    <w:rPr>
      <w:rFonts w:asciiTheme="majorHAnsi" w:eastAsiaTheme="majorEastAsia" w:hAnsiTheme="majorHAnsi" w:cstheme="majorBidi"/>
      <w:b/>
      <w:bCs/>
      <w:smallCaps/>
      <w:noProof/>
      <w:color w:val="215868" w:themeColor="accent5" w:themeShade="80"/>
      <w:sz w:val="4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2706"/>
    <w:rPr>
      <w:rFonts w:asciiTheme="majorHAnsi" w:eastAsiaTheme="majorEastAsia" w:hAnsiTheme="majorHAnsi" w:cstheme="majorBidi"/>
      <w:b/>
      <w:bCs/>
      <w:color w:val="215868" w:themeColor="accent5" w:themeShade="80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2706"/>
    <w:rPr>
      <w:rFonts w:asciiTheme="majorHAnsi" w:eastAsiaTheme="majorEastAsia" w:hAnsiTheme="majorHAnsi" w:cstheme="majorBidi"/>
      <w:b/>
      <w:bCs/>
      <w:color w:val="31849B" w:themeColor="accent5" w:themeShade="BF"/>
      <w:sz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142706"/>
    <w:rPr>
      <w:rFonts w:asciiTheme="majorHAnsi" w:eastAsiaTheme="majorEastAsia" w:hAnsiTheme="majorHAnsi" w:cstheme="majorBidi"/>
      <w:bCs/>
      <w:iCs/>
      <w:color w:val="31849B" w:themeColor="accent5" w:themeShade="BF"/>
      <w:sz w:val="30"/>
    </w:rPr>
  </w:style>
  <w:style w:type="character" w:customStyle="1" w:styleId="Nagwek5Znak">
    <w:name w:val="Nagłówek 5 Znak"/>
    <w:basedOn w:val="Domylnaczcionkaakapitu"/>
    <w:link w:val="Nagwek5"/>
    <w:uiPriority w:val="9"/>
    <w:rsid w:val="00142706"/>
    <w:rPr>
      <w:rFonts w:asciiTheme="majorHAnsi" w:eastAsiaTheme="majorEastAsia" w:hAnsiTheme="majorHAnsi" w:cstheme="majorBidi"/>
      <w:i/>
      <w:color w:val="243F60" w:themeColor="accent1" w:themeShade="7F"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427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7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7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4270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142706"/>
    <w:pPr>
      <w:keepNext/>
      <w:keepLines/>
      <w:spacing w:before="240" w:line="240" w:lineRule="auto"/>
      <w:ind w:left="993" w:hanging="993"/>
      <w:jc w:val="left"/>
    </w:pPr>
    <w:rPr>
      <w:rFonts w:ascii="Arial" w:hAnsi="Arial"/>
      <w:b/>
      <w:bCs/>
      <w:color w:val="365F91" w:themeColor="accent1" w:themeShade="BF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142706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1427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427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270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427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42706"/>
    <w:rPr>
      <w:rFonts w:ascii="Times New Roman" w:hAnsi="Times New Roman"/>
      <w:i/>
      <w:iCs/>
      <w:color w:val="000000" w:themeColor="tex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2706"/>
    <w:pPr>
      <w:numPr>
        <w:numId w:val="0"/>
      </w:num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5336C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36C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6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6C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3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6C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2022-04-22T12:12:00Z</dcterms:created>
  <dcterms:modified xsi:type="dcterms:W3CDTF">2022-04-22T12:19:00Z</dcterms:modified>
</cp:coreProperties>
</file>