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EDC9A" w14:textId="77777777" w:rsidR="001F0E98" w:rsidRPr="00142F1F" w:rsidRDefault="001F0E98" w:rsidP="001F0E98"/>
    <w:p w14:paraId="4222064B" w14:textId="77777777" w:rsidR="001F0E98" w:rsidRPr="00142F1F" w:rsidRDefault="001F0E98" w:rsidP="001F0E98">
      <w:r w:rsidRPr="00142F1F">
        <w:tab/>
      </w:r>
      <w:r w:rsidRPr="00142F1F">
        <w:tab/>
      </w:r>
      <w:r w:rsidRPr="00142F1F">
        <w:tab/>
      </w:r>
      <w:r w:rsidRPr="00142F1F">
        <w:tab/>
      </w:r>
      <w:r w:rsidRPr="00142F1F">
        <w:tab/>
      </w:r>
      <w:r w:rsidRPr="00142F1F">
        <w:tab/>
      </w:r>
      <w:r w:rsidRPr="00142F1F">
        <w:tab/>
      </w:r>
      <w:r w:rsidRPr="00142F1F">
        <w:tab/>
        <w:t>Człuchów …………</w:t>
      </w:r>
      <w:bookmarkStart w:id="0" w:name="_Hlk40947228"/>
      <w:r>
        <w:t>……………...</w:t>
      </w:r>
    </w:p>
    <w:bookmarkEnd w:id="0"/>
    <w:p w14:paraId="2E5838F3" w14:textId="77777777" w:rsidR="001F0E98" w:rsidRPr="00142F1F" w:rsidRDefault="001F0E98" w:rsidP="001F0E98">
      <w:pPr>
        <w:rPr>
          <w:b/>
          <w:bCs/>
        </w:rPr>
      </w:pPr>
    </w:p>
    <w:p w14:paraId="098D839E" w14:textId="77777777" w:rsidR="001F0E98" w:rsidRPr="00142F1F" w:rsidRDefault="001F0E98" w:rsidP="001F0E98">
      <w:pPr>
        <w:rPr>
          <w:b/>
          <w:bCs/>
        </w:rPr>
      </w:pPr>
      <w:r w:rsidRPr="00142F1F">
        <w:rPr>
          <w:b/>
          <w:bCs/>
        </w:rPr>
        <w:t>………………………………..</w:t>
      </w:r>
      <w:r w:rsidRPr="00142F1F">
        <w:rPr>
          <w:b/>
          <w:bCs/>
        </w:rPr>
        <w:tab/>
      </w:r>
      <w:r w:rsidRPr="00142F1F">
        <w:rPr>
          <w:b/>
          <w:bCs/>
        </w:rPr>
        <w:tab/>
      </w:r>
      <w:r w:rsidRPr="00142F1F">
        <w:rPr>
          <w:b/>
          <w:bCs/>
        </w:rPr>
        <w:tab/>
      </w:r>
      <w:r w:rsidRPr="00142F1F">
        <w:rPr>
          <w:b/>
          <w:bCs/>
        </w:rPr>
        <w:tab/>
        <w:t>BURMISTRZ</w:t>
      </w:r>
    </w:p>
    <w:p w14:paraId="14FF06DD" w14:textId="77777777" w:rsidR="001F0E98" w:rsidRPr="00142F1F" w:rsidRDefault="001F0E98" w:rsidP="001F0E98">
      <w:pPr>
        <w:rPr>
          <w:b/>
          <w:bCs/>
        </w:rPr>
      </w:pPr>
    </w:p>
    <w:p w14:paraId="16B7042F" w14:textId="77777777" w:rsidR="001F0E98" w:rsidRPr="00142F1F" w:rsidRDefault="001F0E98" w:rsidP="001F0E98">
      <w:pPr>
        <w:rPr>
          <w:b/>
          <w:bCs/>
        </w:rPr>
      </w:pPr>
      <w:r w:rsidRPr="00142F1F">
        <w:rPr>
          <w:b/>
          <w:bCs/>
        </w:rPr>
        <w:t>………………………………..</w:t>
      </w:r>
      <w:r w:rsidRPr="00142F1F">
        <w:rPr>
          <w:b/>
          <w:bCs/>
        </w:rPr>
        <w:tab/>
      </w:r>
      <w:r w:rsidRPr="00142F1F">
        <w:rPr>
          <w:b/>
          <w:bCs/>
        </w:rPr>
        <w:tab/>
      </w:r>
      <w:r w:rsidRPr="00142F1F">
        <w:rPr>
          <w:b/>
          <w:bCs/>
        </w:rPr>
        <w:tab/>
      </w:r>
      <w:r w:rsidRPr="00142F1F">
        <w:rPr>
          <w:b/>
          <w:bCs/>
        </w:rPr>
        <w:tab/>
        <w:t>MIASTA CZŁUCHOWA</w:t>
      </w:r>
    </w:p>
    <w:p w14:paraId="062845E3" w14:textId="77777777" w:rsidR="001F0E98" w:rsidRPr="00142F1F" w:rsidRDefault="001F0E98" w:rsidP="001F0E98">
      <w:pPr>
        <w:rPr>
          <w:b/>
          <w:bCs/>
        </w:rPr>
      </w:pPr>
    </w:p>
    <w:p w14:paraId="520DBB87" w14:textId="77777777" w:rsidR="001F0E98" w:rsidRPr="00142F1F" w:rsidRDefault="001F0E98" w:rsidP="001F0E98">
      <w:pPr>
        <w:rPr>
          <w:b/>
          <w:bCs/>
        </w:rPr>
      </w:pPr>
      <w:r w:rsidRPr="00142F1F">
        <w:rPr>
          <w:b/>
          <w:bCs/>
        </w:rPr>
        <w:t>………………………………..</w:t>
      </w:r>
      <w:r w:rsidRPr="00142F1F">
        <w:rPr>
          <w:b/>
          <w:bCs/>
        </w:rPr>
        <w:tab/>
      </w:r>
      <w:r w:rsidRPr="00142F1F">
        <w:rPr>
          <w:b/>
          <w:bCs/>
        </w:rPr>
        <w:tab/>
      </w:r>
      <w:r w:rsidRPr="00142F1F">
        <w:rPr>
          <w:b/>
          <w:bCs/>
        </w:rPr>
        <w:tab/>
      </w:r>
      <w:r w:rsidRPr="00142F1F">
        <w:rPr>
          <w:b/>
          <w:bCs/>
        </w:rPr>
        <w:tab/>
        <w:t>al. Wojska Polskiego 1</w:t>
      </w:r>
    </w:p>
    <w:p w14:paraId="73E00E5E" w14:textId="77777777" w:rsidR="001F0E98" w:rsidRPr="00142F1F" w:rsidRDefault="001F0E98" w:rsidP="001F0E98">
      <w:pPr>
        <w:rPr>
          <w:b/>
          <w:bCs/>
        </w:rPr>
      </w:pPr>
    </w:p>
    <w:p w14:paraId="759434AA" w14:textId="77777777" w:rsidR="001F0E98" w:rsidRPr="00142F1F" w:rsidRDefault="001F0E98" w:rsidP="001F0E98">
      <w:pPr>
        <w:rPr>
          <w:b/>
          <w:bCs/>
        </w:rPr>
      </w:pPr>
      <w:r w:rsidRPr="00142F1F">
        <w:rPr>
          <w:b/>
          <w:bCs/>
        </w:rPr>
        <w:t>…………………………………</w:t>
      </w:r>
      <w:r w:rsidRPr="00142F1F">
        <w:rPr>
          <w:b/>
          <w:bCs/>
        </w:rPr>
        <w:tab/>
      </w:r>
      <w:r w:rsidRPr="00142F1F">
        <w:rPr>
          <w:b/>
          <w:bCs/>
        </w:rPr>
        <w:tab/>
      </w:r>
      <w:r w:rsidRPr="00142F1F">
        <w:rPr>
          <w:b/>
          <w:bCs/>
        </w:rPr>
        <w:tab/>
      </w:r>
      <w:r w:rsidRPr="00142F1F">
        <w:rPr>
          <w:b/>
          <w:bCs/>
        </w:rPr>
        <w:tab/>
        <w:t>77-300  Człuchów</w:t>
      </w:r>
    </w:p>
    <w:p w14:paraId="51B55C29" w14:textId="77777777" w:rsidR="001F0E98" w:rsidRPr="00142F1F" w:rsidRDefault="001F0E98" w:rsidP="001F0E98"/>
    <w:p w14:paraId="359D7B38" w14:textId="77777777" w:rsidR="001F0E98" w:rsidRPr="00142F1F" w:rsidRDefault="001F0E98" w:rsidP="001F0E98">
      <w:pPr>
        <w:rPr>
          <w:b/>
          <w:bCs/>
        </w:rPr>
      </w:pPr>
      <w:r w:rsidRPr="00142F1F">
        <w:rPr>
          <w:b/>
          <w:bCs/>
        </w:rPr>
        <w:t>…………………………………</w:t>
      </w:r>
    </w:p>
    <w:p w14:paraId="758CE384" w14:textId="77777777" w:rsidR="001F0E98" w:rsidRPr="00142F1F" w:rsidRDefault="001F0E98" w:rsidP="001F0E98">
      <w:r w:rsidRPr="00142F1F">
        <w:t>Dane Wnioskodawcy (nazwa, adres,</w:t>
      </w:r>
    </w:p>
    <w:p w14:paraId="3901266E" w14:textId="77777777" w:rsidR="001F0E98" w:rsidRPr="00142F1F" w:rsidRDefault="001F0E98" w:rsidP="001F0E98">
      <w:r w:rsidRPr="00142F1F">
        <w:t>tel., e- mail):</w:t>
      </w:r>
    </w:p>
    <w:p w14:paraId="7C2C1DF4" w14:textId="77777777" w:rsidR="001F0E98" w:rsidRPr="00142F1F" w:rsidRDefault="001F0E98" w:rsidP="001F0E98"/>
    <w:p w14:paraId="43860B3B" w14:textId="77777777" w:rsidR="001F0E98" w:rsidRPr="00142F1F" w:rsidRDefault="001F0E98" w:rsidP="001F0E98"/>
    <w:p w14:paraId="0869BE5D" w14:textId="77777777" w:rsidR="001F0E98" w:rsidRPr="00142F1F" w:rsidRDefault="001F0E98" w:rsidP="001F0E98">
      <w:pPr>
        <w:jc w:val="center"/>
        <w:rPr>
          <w:b/>
          <w:bCs/>
        </w:rPr>
      </w:pPr>
      <w:r w:rsidRPr="00142F1F">
        <w:rPr>
          <w:b/>
          <w:bCs/>
        </w:rPr>
        <w:t>WNIOSEK O WYDANIE DECYZJI O ŚRODOWISKOWYCH UWARUNKOWANIACH</w:t>
      </w:r>
    </w:p>
    <w:p w14:paraId="5BB8A6C9" w14:textId="77777777" w:rsidR="001F0E98" w:rsidRPr="00142F1F" w:rsidRDefault="001F0E98" w:rsidP="001F0E98"/>
    <w:p w14:paraId="55E36547" w14:textId="77777777" w:rsidR="001F0E98" w:rsidRPr="00142F1F" w:rsidRDefault="001F0E98" w:rsidP="001F0E98"/>
    <w:p w14:paraId="0FB14317" w14:textId="77777777" w:rsidR="001F0E98" w:rsidRPr="00142F1F" w:rsidRDefault="001F0E98" w:rsidP="001F0E98">
      <w:r w:rsidRPr="00142F1F">
        <w:t xml:space="preserve">              Na podstawie art. 73 ust. 1 ustawy z dnia 3 października 2008r. o udostępnianiu informacji o środowisku i jego ochronie, udziale społeczeństwa w ochronie środowiska oraz ocenach oddziaływania na środowisko wnioskuję o wydanie decyzji o środowiskowych uwarunkowaniach dla planowanego przedsięwzięcia (nazwa) :</w:t>
      </w:r>
    </w:p>
    <w:p w14:paraId="1E678B38" w14:textId="77777777" w:rsidR="001F0E98" w:rsidRPr="00142F1F" w:rsidRDefault="001F0E98" w:rsidP="001F0E98"/>
    <w:p w14:paraId="0554B039" w14:textId="77777777" w:rsidR="001F0E98" w:rsidRDefault="001F0E98" w:rsidP="001F0E98">
      <w:r w:rsidRPr="00142F1F">
        <w:t>…………………………………………………………………………………………………</w:t>
      </w:r>
    </w:p>
    <w:p w14:paraId="1CF93C1F" w14:textId="77777777" w:rsidR="001F0E98" w:rsidRDefault="001F0E98" w:rsidP="001F0E98"/>
    <w:p w14:paraId="20843AB2" w14:textId="77777777" w:rsidR="001F0E98" w:rsidRDefault="001F0E98" w:rsidP="001F0E98">
      <w:r w:rsidRPr="00142F1F">
        <w:t>…………………………………………………………………………………………………</w:t>
      </w:r>
    </w:p>
    <w:p w14:paraId="0BCC7271" w14:textId="77777777" w:rsidR="001F0E98" w:rsidRDefault="001F0E98" w:rsidP="001F0E98"/>
    <w:p w14:paraId="3D4F203C" w14:textId="77777777" w:rsidR="001F0E98" w:rsidRDefault="001F0E98" w:rsidP="001F0E98">
      <w:r w:rsidRPr="00142F1F">
        <w:t>…………………………………………………………………………………………………</w:t>
      </w:r>
    </w:p>
    <w:p w14:paraId="1F9466B4" w14:textId="77777777" w:rsidR="001F0E98" w:rsidRDefault="001F0E98" w:rsidP="001F0E98"/>
    <w:p w14:paraId="1B34D71E" w14:textId="77777777" w:rsidR="001F0E98" w:rsidRDefault="001F0E98" w:rsidP="001F0E98">
      <w:r w:rsidRPr="00142F1F">
        <w:t>…………………………………………………………………………………………………</w:t>
      </w:r>
    </w:p>
    <w:p w14:paraId="552D5790" w14:textId="77777777" w:rsidR="001F0E98" w:rsidRDefault="001F0E98" w:rsidP="001F0E98"/>
    <w:p w14:paraId="47851BF5" w14:textId="77777777" w:rsidR="001F0E98" w:rsidRPr="00142F1F" w:rsidRDefault="001F0E98" w:rsidP="001F0E98">
      <w:r w:rsidRPr="00142F1F">
        <w:t>…………………………………………………………………………………………………,</w:t>
      </w:r>
    </w:p>
    <w:p w14:paraId="588E6E61" w14:textId="77777777" w:rsidR="001F0E98" w:rsidRDefault="001F0E98" w:rsidP="001F0E98">
      <w:r w:rsidRPr="00142F1F">
        <w:t>Zlokalizowanego w Człuchowie,</w:t>
      </w:r>
      <w:r>
        <w:t xml:space="preserve"> przy </w:t>
      </w:r>
      <w:r w:rsidRPr="00142F1F">
        <w:t xml:space="preserve"> ul. ………………………………., na działkach </w:t>
      </w:r>
      <w:r>
        <w:t xml:space="preserve">o nr </w:t>
      </w:r>
    </w:p>
    <w:p w14:paraId="6B2D5A0D" w14:textId="77777777" w:rsidR="001F0E98" w:rsidRDefault="001F0E98" w:rsidP="001F0E98"/>
    <w:p w14:paraId="45E48442" w14:textId="77777777" w:rsidR="001F0E98" w:rsidRDefault="001F0E98" w:rsidP="001F0E98">
      <w:r w:rsidRPr="00142F1F">
        <w:t>ewidencyjnych  ……………………………………………………………………………</w:t>
      </w:r>
      <w:r>
        <w:t>….</w:t>
      </w:r>
    </w:p>
    <w:p w14:paraId="6AB2A23A" w14:textId="77777777" w:rsidR="001F0E98" w:rsidRPr="00142F1F" w:rsidRDefault="001F0E98" w:rsidP="001F0E98"/>
    <w:p w14:paraId="62068B7F" w14:textId="77777777" w:rsidR="001F0E98" w:rsidRPr="00142F1F" w:rsidRDefault="001F0E98" w:rsidP="001F0E98">
      <w:r w:rsidRPr="00142F1F">
        <w:t>…………………………………………………………………………………………………</w:t>
      </w:r>
    </w:p>
    <w:p w14:paraId="30226DB7" w14:textId="77777777" w:rsidR="001F0E98" w:rsidRPr="00142F1F" w:rsidRDefault="001F0E98" w:rsidP="001F0E98"/>
    <w:p w14:paraId="33D7D282" w14:textId="77777777" w:rsidR="001F0E98" w:rsidRDefault="001F0E98" w:rsidP="001F0E98">
      <w:r w:rsidRPr="00142F1F">
        <w:t>Decyzja o środowiskowych uwarunkowaniach jest wymagana przed uzyskaniem:</w:t>
      </w:r>
    </w:p>
    <w:p w14:paraId="79B39493" w14:textId="77777777" w:rsidR="001F0E98" w:rsidRPr="00142F1F" w:rsidRDefault="001F0E98" w:rsidP="001F0E98"/>
    <w:p w14:paraId="7957B2F3" w14:textId="77777777" w:rsidR="001F0E98" w:rsidRPr="00142F1F" w:rsidRDefault="001F0E98" w:rsidP="001F0E98">
      <w:r w:rsidRPr="00142F1F">
        <w:t>………………………………………………………………………………………………….</w:t>
      </w:r>
    </w:p>
    <w:p w14:paraId="347915AE" w14:textId="77777777" w:rsidR="001F0E98" w:rsidRPr="00142F1F" w:rsidRDefault="001F0E98" w:rsidP="001F0E98">
      <w:r w:rsidRPr="00142F1F">
        <w:t>(należy wymienić zgodnie z art. 72 w/w ustawy)</w:t>
      </w:r>
    </w:p>
    <w:p w14:paraId="2441825D" w14:textId="77777777" w:rsidR="001F0E98" w:rsidRPr="00142F1F" w:rsidRDefault="001F0E98" w:rsidP="001F0E98"/>
    <w:p w14:paraId="0032EE93" w14:textId="77777777" w:rsidR="001F0E98" w:rsidRPr="00142F1F" w:rsidRDefault="001F0E98" w:rsidP="001F0E98">
      <w:r w:rsidRPr="00142F1F">
        <w:t>Planowane przedsięwzięcie polega na : ………………………………………………………..</w:t>
      </w:r>
    </w:p>
    <w:p w14:paraId="3CF72723" w14:textId="77777777" w:rsidR="001F0E98" w:rsidRPr="00142F1F" w:rsidRDefault="001F0E98" w:rsidP="001F0E98"/>
    <w:p w14:paraId="70A54A39" w14:textId="77777777" w:rsidR="001F0E98" w:rsidRPr="00142F1F" w:rsidRDefault="001F0E98" w:rsidP="001F0E98">
      <w:r w:rsidRPr="00142F1F">
        <w:t>…………………………………………………………………………………………………..</w:t>
      </w:r>
    </w:p>
    <w:p w14:paraId="101D5323" w14:textId="77777777" w:rsidR="001F0E98" w:rsidRPr="00142F1F" w:rsidRDefault="001F0E98" w:rsidP="001F0E98"/>
    <w:p w14:paraId="500B24E1" w14:textId="77777777" w:rsidR="001F0E98" w:rsidRPr="00142F1F" w:rsidRDefault="001F0E98" w:rsidP="001F0E98">
      <w:r w:rsidRPr="00142F1F">
        <w:t>…………………………………………………………………………………………………..</w:t>
      </w:r>
    </w:p>
    <w:p w14:paraId="5692AA4C" w14:textId="77777777" w:rsidR="001F0E98" w:rsidRPr="00142F1F" w:rsidRDefault="001F0E98" w:rsidP="001F0E98"/>
    <w:p w14:paraId="539C084A" w14:textId="77777777" w:rsidR="001F0E98" w:rsidRPr="00142F1F" w:rsidRDefault="001F0E98" w:rsidP="001F0E98">
      <w:r w:rsidRPr="00142F1F">
        <w:t>…………………………………………………………………………………………………...</w:t>
      </w:r>
    </w:p>
    <w:p w14:paraId="23F6E131" w14:textId="77777777" w:rsidR="001F0E98" w:rsidRPr="00142F1F" w:rsidRDefault="001F0E98" w:rsidP="001F0E98"/>
    <w:p w14:paraId="5129D444" w14:textId="77777777" w:rsidR="001F0E98" w:rsidRPr="00142F1F" w:rsidRDefault="001F0E98" w:rsidP="001F0E98">
      <w:r w:rsidRPr="00142F1F">
        <w:t>.......................................................................................................................................................</w:t>
      </w:r>
    </w:p>
    <w:p w14:paraId="4CC108C6" w14:textId="77777777" w:rsidR="001F0E98" w:rsidRPr="00142F1F" w:rsidRDefault="001F0E98" w:rsidP="001F0E98"/>
    <w:p w14:paraId="247A6621" w14:textId="77777777" w:rsidR="001F0E98" w:rsidRPr="00142F1F" w:rsidRDefault="001F0E98" w:rsidP="001F0E98">
      <w:r w:rsidRPr="00142F1F">
        <w:t>…………………………………………………………………………………………………...</w:t>
      </w:r>
    </w:p>
    <w:p w14:paraId="06ACBD6F" w14:textId="77777777" w:rsidR="001F0E98" w:rsidRPr="00142F1F" w:rsidRDefault="001F0E98" w:rsidP="001F0E98"/>
    <w:p w14:paraId="2BEBFCB4" w14:textId="77777777" w:rsidR="001F0E98" w:rsidRPr="00142F1F" w:rsidRDefault="001F0E98" w:rsidP="001F0E98">
      <w:r w:rsidRPr="00142F1F">
        <w:t xml:space="preserve">Klasyfikacja przedsięwzięcia zgodnie z Rozporządzeniem Rady Ministrów z dnia </w:t>
      </w:r>
      <w:r>
        <w:t>10 września 2019r. w sprawie przedsięwzięć mogących znacząco oddziaływać na środowisko</w:t>
      </w:r>
      <w:r w:rsidRPr="00142F1F">
        <w:t xml:space="preserve"> :</w:t>
      </w:r>
    </w:p>
    <w:p w14:paraId="174A53C5" w14:textId="77777777" w:rsidR="001F0E98" w:rsidRPr="00142F1F" w:rsidRDefault="001F0E98" w:rsidP="001F0E98"/>
    <w:p w14:paraId="197C5FE5" w14:textId="77777777" w:rsidR="001F0E98" w:rsidRPr="00142F1F" w:rsidRDefault="001F0E98" w:rsidP="001F0E98">
      <w:r w:rsidRPr="00142F1F">
        <w:t>§……….. ust. ………. pkt ……………. o brzmieniu:</w:t>
      </w:r>
    </w:p>
    <w:p w14:paraId="537797ED" w14:textId="77777777" w:rsidR="001F0E98" w:rsidRPr="00142F1F" w:rsidRDefault="001F0E98" w:rsidP="001F0E98"/>
    <w:p w14:paraId="2E0C40BB" w14:textId="77777777" w:rsidR="001F0E98" w:rsidRPr="00142F1F" w:rsidRDefault="001F0E98" w:rsidP="001F0E98">
      <w:r w:rsidRPr="00142F1F">
        <w:t>…………………………………………………………………………………………………</w:t>
      </w:r>
    </w:p>
    <w:p w14:paraId="271C1369" w14:textId="77777777" w:rsidR="001F0E98" w:rsidRPr="00142F1F" w:rsidRDefault="001F0E98" w:rsidP="001F0E98"/>
    <w:p w14:paraId="7B2175F0" w14:textId="77777777" w:rsidR="001F0E98" w:rsidRPr="00142F1F" w:rsidRDefault="001F0E98" w:rsidP="001F0E98">
      <w:r w:rsidRPr="00142F1F">
        <w:t>…………………………………………………………………………………………………</w:t>
      </w:r>
    </w:p>
    <w:p w14:paraId="4DB66D60" w14:textId="77777777" w:rsidR="001F0E98" w:rsidRPr="00142F1F" w:rsidRDefault="001F0E98" w:rsidP="001F0E98"/>
    <w:p w14:paraId="6A8ED902" w14:textId="77777777" w:rsidR="001F0E98" w:rsidRPr="00142F1F" w:rsidRDefault="001F0E98" w:rsidP="001F0E98">
      <w:pPr>
        <w:rPr>
          <w:b/>
          <w:bCs/>
        </w:rPr>
      </w:pPr>
      <w:r w:rsidRPr="00142F1F">
        <w:rPr>
          <w:b/>
          <w:bCs/>
        </w:rPr>
        <w:t xml:space="preserve"> Do wniosku o wydanie decyzji o środowiskowych uwarunkowaniach, zgodnie z art. 74 ust. 1 ustawy  dołączam:</w:t>
      </w:r>
    </w:p>
    <w:p w14:paraId="05281977" w14:textId="77777777" w:rsidR="001F0E98" w:rsidRPr="00142F1F" w:rsidRDefault="001F0E98" w:rsidP="001F0E98">
      <w:pPr>
        <w:numPr>
          <w:ilvl w:val="0"/>
          <w:numId w:val="1"/>
        </w:numPr>
      </w:pPr>
      <w:r w:rsidRPr="00142F1F">
        <w:t>w przypadku przedsięwzięć mogących zawsze znacząco oddziaływać na środowisko - raport o oddziaływaniu przedsięwzięcia na środowisko, a w przypadku gdy wnioskodawca wystąpił o ustalenie zakresu raportu w trybie art. 69 - kartę informacyjną przedsięwzięcia;</w:t>
      </w:r>
      <w:r w:rsidRPr="00142F1F">
        <w:rPr>
          <w:rFonts w:eastAsia="Malgun Gothic"/>
        </w:rPr>
        <w:t>*</w:t>
      </w:r>
    </w:p>
    <w:p w14:paraId="6E65A7BE" w14:textId="77777777" w:rsidR="001F0E98" w:rsidRPr="00142F1F" w:rsidRDefault="001F0E98" w:rsidP="001F0E98">
      <w:pPr>
        <w:ind w:left="720"/>
      </w:pPr>
    </w:p>
    <w:p w14:paraId="4CE12918" w14:textId="3FAE7A05" w:rsidR="001F0E98" w:rsidRDefault="001F0E98" w:rsidP="001F0E98">
      <w:pPr>
        <w:numPr>
          <w:ilvl w:val="0"/>
          <w:numId w:val="1"/>
        </w:numPr>
        <w:rPr>
          <w:rFonts w:eastAsia="Malgun Gothic"/>
        </w:rPr>
      </w:pPr>
      <w:r w:rsidRPr="00142F1F">
        <w:t>w przypadku przedsięwzięć mogących potencjalnie znacząco oddziaływać na środowisko - kartę informacyjną przedsięwzięcia;</w:t>
      </w:r>
      <w:r w:rsidRPr="00142F1F">
        <w:rPr>
          <w:rFonts w:eastAsia="Malgun Gothic"/>
        </w:rPr>
        <w:t>*</w:t>
      </w:r>
    </w:p>
    <w:p w14:paraId="238BDCF9" w14:textId="77777777" w:rsidR="006E5522" w:rsidRDefault="006E5522" w:rsidP="006E5522">
      <w:pPr>
        <w:ind w:left="720"/>
        <w:rPr>
          <w:rFonts w:eastAsia="Malgun Gothic"/>
        </w:rPr>
      </w:pPr>
    </w:p>
    <w:p w14:paraId="74F26E55" w14:textId="77777777" w:rsidR="001F0E98" w:rsidRPr="00142F1F" w:rsidRDefault="001F0E98" w:rsidP="001F0E98">
      <w:pPr>
        <w:ind w:left="720"/>
      </w:pPr>
      <w:r>
        <w:t>(</w:t>
      </w:r>
      <w:r>
        <w:rPr>
          <w:rFonts w:ascii="Malgun Gothic" w:eastAsia="Malgun Gothic" w:hAnsi="Malgun Gothic" w:hint="eastAsia"/>
        </w:rPr>
        <w:t>*</w:t>
      </w:r>
      <w:r>
        <w:t xml:space="preserve"> niepotrzebne skreślić)</w:t>
      </w:r>
    </w:p>
    <w:p w14:paraId="137FB34F" w14:textId="77777777" w:rsidR="001F0E98" w:rsidRPr="00142F1F" w:rsidRDefault="001F0E98" w:rsidP="001F0E98"/>
    <w:p w14:paraId="250E9E11" w14:textId="77777777" w:rsidR="001F0E98" w:rsidRDefault="001F0E98" w:rsidP="001F0E98">
      <w:r w:rsidRPr="00142F1F">
        <w:t xml:space="preserve">3) poświadczoną przez właściwy organ kopię mapy ewidencyjnej, w postaci papierowej lub elektronicznej, obejmującej przewidywany teren, na którym będzie realizowane przedsięwzięcie, oraz przewidywany obszar, o którym mowa w ust. 3a zdanie drugie w/w ustawy </w:t>
      </w:r>
      <w:proofErr w:type="spellStart"/>
      <w:r w:rsidRPr="00142F1F">
        <w:t>t.j</w:t>
      </w:r>
      <w:proofErr w:type="spellEnd"/>
      <w:r w:rsidRPr="00142F1F">
        <w:t>.</w:t>
      </w:r>
    </w:p>
    <w:p w14:paraId="3CD2A6C7" w14:textId="77777777" w:rsidR="001F0E98" w:rsidRDefault="001F0E98" w:rsidP="001F0E98">
      <w:pPr>
        <w:rPr>
          <w:b/>
          <w:bCs/>
        </w:rPr>
      </w:pPr>
      <w:r w:rsidRPr="00142F1F">
        <w:t xml:space="preserve"> </w:t>
      </w:r>
      <w:r w:rsidRPr="00142F1F">
        <w:rPr>
          <w:b/>
          <w:bCs/>
        </w:rPr>
        <w:t>1)</w:t>
      </w:r>
      <w:r w:rsidRPr="00142F1F">
        <w:t xml:space="preserve"> </w:t>
      </w:r>
      <w:r w:rsidRPr="00142F1F">
        <w:rPr>
          <w:b/>
          <w:bCs/>
        </w:rPr>
        <w:t xml:space="preserve">przez obszar ten rozumie się przewidywany teren, na którym będzie realizowane przedsięwzięcie, oraz obszar znajdujący się w odległości 100m od granic tego terenu; </w:t>
      </w:r>
    </w:p>
    <w:p w14:paraId="7854E766" w14:textId="77777777" w:rsidR="001F0E98" w:rsidRDefault="001F0E98" w:rsidP="001F0E98">
      <w:pPr>
        <w:rPr>
          <w:b/>
          <w:bCs/>
        </w:rPr>
      </w:pPr>
      <w:r w:rsidRPr="00142F1F">
        <w:rPr>
          <w:b/>
          <w:bCs/>
        </w:rPr>
        <w:t xml:space="preserve">2) działki, na których w wyniku realizacji, eksploatacji lub użytkowania przedsięwzięcia zostałyby przekroczone standardy jakości środowiska, lub </w:t>
      </w:r>
    </w:p>
    <w:p w14:paraId="6C3E1C5A" w14:textId="77777777" w:rsidR="001F0E98" w:rsidRPr="00142F1F" w:rsidRDefault="001F0E98" w:rsidP="001F0E98">
      <w:r w:rsidRPr="00142F1F">
        <w:rPr>
          <w:b/>
          <w:bCs/>
        </w:rPr>
        <w:t>3) działki znajdujące się w zasięgu znaczącego oddziaływania przedsięwzięcia, które może wprowadzić ograniczenia w zagospodarowaniu nieruchomości, zgodnie z jej aktualnym przeznaczeniem</w:t>
      </w:r>
      <w:r w:rsidRPr="00142F1F">
        <w:t>;</w:t>
      </w:r>
    </w:p>
    <w:p w14:paraId="25D2A2E8" w14:textId="77777777" w:rsidR="001F0E98" w:rsidRPr="00142F1F" w:rsidRDefault="001F0E98" w:rsidP="001F0E98"/>
    <w:p w14:paraId="1CC05BA6" w14:textId="77777777" w:rsidR="001F0E98" w:rsidRPr="00142F1F" w:rsidRDefault="001F0E98" w:rsidP="001F0E98">
      <w:r w:rsidRPr="00142F1F">
        <w:t xml:space="preserve">3a) mapę, w postaci papierowej oraz elektronicznej, w skali zapewniającej czytelność przedstawionych danych z zaznaczonym przewidywanym terenem, na którym będzie realizowane przedsięwzięcie, oraz z zaznaczonym przewidywanym obszarem, o którym mowa w ust. 3a zdanie drugie, </w:t>
      </w:r>
      <w:r w:rsidRPr="00142F1F">
        <w:rPr>
          <w:b/>
          <w:bCs/>
        </w:rPr>
        <w:t>wraz z wyznaczoną odległością</w:t>
      </w:r>
      <w:r w:rsidRPr="0026023C">
        <w:rPr>
          <w:b/>
          <w:bCs/>
        </w:rPr>
        <w:t>, o której mowa w ust. 3 a pkt 1</w:t>
      </w:r>
      <w:r w:rsidRPr="00142F1F">
        <w:t>; w przypadku przedsięwzięć innych niż wymienione w pkt 4 mapę sporządza się na podkładzie wykonanym na podstawie kopii mapy ewidencyjnej, o której mowa w pkt 3;</w:t>
      </w:r>
    </w:p>
    <w:p w14:paraId="1A88C014" w14:textId="77777777" w:rsidR="001F0E98" w:rsidRPr="00142F1F" w:rsidRDefault="001F0E98" w:rsidP="001F0E98"/>
    <w:p w14:paraId="0B3D91C4" w14:textId="77777777" w:rsidR="001F0E98" w:rsidRPr="00142F1F" w:rsidRDefault="001F0E98" w:rsidP="001F0E98">
      <w:r w:rsidRPr="00142F1F">
        <w:t xml:space="preserve">4) w przypadku przedsięwzięć wymagających koncesji lub decyzji, o których mowa w art. 72 ust. 1 pkt 4-5, prowadzonych w granicach przestrzeni niestanowiącej części składowej nieruchomości gruntowej, oraz przedsięwzięć dotyczących urządzeń piętrzących I, II i III </w:t>
      </w:r>
      <w:r w:rsidRPr="00142F1F">
        <w:lastRenderedPageBreak/>
        <w:t>klasy budowli, inwestycji w zakresie terminalu oraz strategicznej inwestycji w sektorze naftowym, zamiast kopii mapy, o której mowa w pkt 3 - mapę przedstawiającą dane sytuacyjne i wysokościowe, sporządzoną w skali umożliwiającej szczegółowe przedstawienie przebiegu granic terenu, którego dotyczy wniosek, oraz obejmującą obszar, o którym mowa w ust. 3a zdanie drugie;</w:t>
      </w:r>
    </w:p>
    <w:p w14:paraId="540DBF27" w14:textId="77777777" w:rsidR="001F0E98" w:rsidRPr="00142F1F" w:rsidRDefault="001F0E98" w:rsidP="001F0E98"/>
    <w:p w14:paraId="2E6B28CA" w14:textId="77777777" w:rsidR="001F0E98" w:rsidRPr="00142F1F" w:rsidRDefault="001F0E98" w:rsidP="001F0E98">
      <w:r w:rsidRPr="00142F1F">
        <w:t>6) 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ust. 3a zdanie drugie, z zastrzeżeniem ust. 1a.</w:t>
      </w:r>
    </w:p>
    <w:p w14:paraId="60089D41" w14:textId="77777777" w:rsidR="001F0E98" w:rsidRPr="00142F1F" w:rsidRDefault="001F0E98" w:rsidP="001F0E98">
      <w:r w:rsidRPr="00142F1F">
        <w:t>7) w przypadku przedsięwzięć wymagających decyzji, o której mowa w art. 72 ust. 1 pkt 10, wykaz działek przewidzianych do prowadzenia prac przygotowawczych polegających na wycince drzew i krzewów, o ile prace takie przewidziane są do realizacji;</w:t>
      </w:r>
    </w:p>
    <w:p w14:paraId="4585B894" w14:textId="77777777" w:rsidR="001F0E98" w:rsidRDefault="001F0E98" w:rsidP="001F0E98">
      <w:pPr>
        <w:pBdr>
          <w:bottom w:val="single" w:sz="6" w:space="1" w:color="auto"/>
        </w:pBdr>
      </w:pPr>
      <w:r w:rsidRPr="00142F1F">
        <w:t xml:space="preserve">8) analizę kosztów i korzyści, o której mowa w </w:t>
      </w:r>
      <w:r>
        <w:t xml:space="preserve">art. 10a ust. 1 </w:t>
      </w:r>
      <w:r w:rsidRPr="00142F1F">
        <w:t xml:space="preserve">ustawy z dnia 10 kwietnia 1997 r. - Prawo energetyczne (Dz. U. z 2019 r. poz. 755, z </w:t>
      </w:r>
      <w:proofErr w:type="spellStart"/>
      <w:r w:rsidRPr="00142F1F">
        <w:t>późn</w:t>
      </w:r>
      <w:proofErr w:type="spellEnd"/>
      <w:r w:rsidRPr="00142F1F">
        <w:t>. zm.).</w:t>
      </w:r>
    </w:p>
    <w:p w14:paraId="3606EA2C" w14:textId="77777777" w:rsidR="001F0E98" w:rsidRDefault="001F0E98" w:rsidP="001F0E98"/>
    <w:p w14:paraId="42525CBF" w14:textId="77777777" w:rsidR="001F0E98" w:rsidRDefault="001F0E98" w:rsidP="001F0E98">
      <w:r w:rsidRPr="0026023C">
        <w:rPr>
          <w:b/>
          <w:bCs/>
        </w:rPr>
        <w:t>Uwaga:</w:t>
      </w:r>
      <w:r w:rsidRPr="00142F1F">
        <w:t xml:space="preserve">  Raport o oddziaływaniu przedsięwzięcia na środowisko i kartę informacyjną przedsięwzięcia przedkłada się w formie pisemnej oraz na informatycznych nośnikach danych z ich zapisem w formie elektronicznej w liczbie odpowiednio po jednym egzemplarzu dla organu prowadzącego postępowanie oraz każdego organu opiniującego i uzgadniającego</w:t>
      </w:r>
      <w:r>
        <w:t xml:space="preserve"> (min.</w:t>
      </w:r>
      <w:r w:rsidRPr="0026023C">
        <w:rPr>
          <w:b/>
          <w:bCs/>
        </w:rPr>
        <w:t xml:space="preserve"> 4</w:t>
      </w:r>
      <w:r>
        <w:t xml:space="preserve"> egzemplarze)</w:t>
      </w:r>
      <w:r w:rsidRPr="00142F1F">
        <w:t>.</w:t>
      </w:r>
    </w:p>
    <w:p w14:paraId="6CBCDF27" w14:textId="77777777" w:rsidR="001F0E98" w:rsidRDefault="001F0E98" w:rsidP="001F0E98"/>
    <w:p w14:paraId="24C9DE38" w14:textId="77777777" w:rsidR="001F0E98" w:rsidRDefault="001F0E98" w:rsidP="001F0E98"/>
    <w:p w14:paraId="6F5ED857" w14:textId="77777777" w:rsidR="001F0E98" w:rsidRDefault="001F0E98" w:rsidP="001F0E98"/>
    <w:p w14:paraId="249E852E" w14:textId="77777777" w:rsidR="001F0E98" w:rsidRDefault="001F0E98" w:rsidP="001F0E98"/>
    <w:p w14:paraId="70680E0C" w14:textId="77777777" w:rsidR="001F0E98" w:rsidRDefault="001F0E98" w:rsidP="001F0E98"/>
    <w:p w14:paraId="62EFE87B" w14:textId="77777777" w:rsidR="001F0E98" w:rsidRDefault="001F0E98" w:rsidP="001F0E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8B695EB" w14:textId="77777777" w:rsidR="001F0E98" w:rsidRDefault="001F0E98" w:rsidP="001F0E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Wnioskodawcy/ osoby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upoważnionej do reprezentowania)</w:t>
      </w:r>
    </w:p>
    <w:p w14:paraId="7FA22D09" w14:textId="77777777" w:rsidR="001F0E98" w:rsidRPr="00142F1F" w:rsidRDefault="001F0E98" w:rsidP="001F0E98"/>
    <w:p w14:paraId="0BA6BC37" w14:textId="77777777" w:rsidR="001F0E98" w:rsidRPr="00142F1F" w:rsidRDefault="001F0E98" w:rsidP="001F0E98">
      <w:pPr>
        <w:spacing w:line="259" w:lineRule="auto"/>
        <w:ind w:right="-57"/>
        <w:jc w:val="center"/>
        <w:rPr>
          <w:rFonts w:eastAsia="Calibri"/>
          <w:b/>
          <w:lang w:eastAsia="en-US"/>
        </w:rPr>
      </w:pPr>
      <w:r w:rsidRPr="00142F1F">
        <w:rPr>
          <w:rFonts w:eastAsia="Calibri"/>
          <w:b/>
          <w:lang w:eastAsia="en-US"/>
        </w:rPr>
        <w:t>KLAUZULA INFORMACYJNA O PRZETWARZANIU DANYCH OSOBOWYCH</w:t>
      </w:r>
    </w:p>
    <w:p w14:paraId="168F4CE5" w14:textId="77777777" w:rsidR="001F0E98" w:rsidRPr="00142F1F" w:rsidRDefault="001F0E98" w:rsidP="001F0E98">
      <w:pPr>
        <w:spacing w:line="259" w:lineRule="auto"/>
        <w:ind w:right="-5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142F1F">
        <w:rPr>
          <w:rFonts w:eastAsia="Calibri"/>
          <w:lang w:eastAsia="en-US"/>
        </w:rPr>
        <w:t>Zgodnie z zapisami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. L. Nr.  119, str. 1), dalej jako RODO lub Rozporządzenie, jak również z Ustawą o ochroną danych osobowych (Dz.U. z dnia 24.05.2018 Poz. 1000) informuję, że:</w:t>
      </w:r>
    </w:p>
    <w:p w14:paraId="1285A88A" w14:textId="77777777" w:rsidR="001F0E98" w:rsidRPr="00142F1F" w:rsidRDefault="001F0E98" w:rsidP="001F0E98">
      <w:pPr>
        <w:spacing w:line="259" w:lineRule="auto"/>
        <w:ind w:right="-57"/>
        <w:rPr>
          <w:rFonts w:eastAsia="Calibri"/>
          <w:lang w:eastAsia="en-US"/>
        </w:rPr>
      </w:pPr>
      <w:r w:rsidRPr="00142F1F">
        <w:rPr>
          <w:rFonts w:eastAsia="Calibri"/>
          <w:lang w:eastAsia="en-US"/>
        </w:rPr>
        <w:t xml:space="preserve">    Administratorem Państwa danych osobowych przetwarzanych w Urzędzie jest Urząd Miejski  w Człuchowie z siedzibą przy al. Wojska Polskiego 1 77-300 Człuchów</w:t>
      </w:r>
      <w:r>
        <w:rPr>
          <w:rFonts w:eastAsia="Calibri"/>
          <w:lang w:eastAsia="en-US"/>
        </w:rPr>
        <w:t xml:space="preserve"> </w:t>
      </w:r>
      <w:r w:rsidRPr="00142F1F">
        <w:rPr>
          <w:rFonts w:eastAsia="Calibri"/>
          <w:lang w:eastAsia="en-US"/>
        </w:rPr>
        <w:t>reprezentowany przez Burmistrza Miasta Człuchowa.</w:t>
      </w:r>
    </w:p>
    <w:p w14:paraId="2C9F6437" w14:textId="77777777" w:rsidR="001F0E98" w:rsidRPr="00142F1F" w:rsidRDefault="001F0E98" w:rsidP="001F0E98">
      <w:pPr>
        <w:spacing w:line="259" w:lineRule="auto"/>
        <w:ind w:right="-57"/>
        <w:rPr>
          <w:rFonts w:eastAsia="Calibri"/>
          <w:lang w:eastAsia="en-US"/>
        </w:rPr>
      </w:pPr>
      <w:r w:rsidRPr="00142F1F">
        <w:rPr>
          <w:rFonts w:eastAsia="Calibri"/>
          <w:lang w:eastAsia="en-US"/>
        </w:rPr>
        <w:t>Kontakt z inspektorem Ochrony Danych w Urzędzie Miejskim w Człuchowie możliwy jest pod numerem telefonu: 59 83 42 291 lub adresem e-mail:</w:t>
      </w:r>
      <w:r w:rsidRPr="00142F1F">
        <w:rPr>
          <w:rFonts w:eastAsia="Calibri"/>
          <w:i/>
          <w:lang w:eastAsia="en-US"/>
        </w:rPr>
        <w:t xml:space="preserve"> </w:t>
      </w:r>
      <w:r w:rsidRPr="00142F1F">
        <w:rPr>
          <w:rFonts w:eastAsia="Calibri"/>
          <w:iCs/>
          <w:u w:val="single"/>
          <w:lang w:eastAsia="en-US"/>
        </w:rPr>
        <w:t>iod@czluchow.eu</w:t>
      </w:r>
    </w:p>
    <w:p w14:paraId="79D460A7" w14:textId="77777777" w:rsidR="001F0E98" w:rsidRPr="00142F1F" w:rsidRDefault="001F0E98" w:rsidP="001F0E98">
      <w:pPr>
        <w:spacing w:line="259" w:lineRule="auto"/>
        <w:ind w:right="-57"/>
        <w:rPr>
          <w:rFonts w:eastAsia="Calibri"/>
          <w:lang w:eastAsia="en-US"/>
        </w:rPr>
      </w:pPr>
      <w:r w:rsidRPr="00142F1F">
        <w:rPr>
          <w:rFonts w:eastAsia="Calibri"/>
          <w:lang w:eastAsia="en-US"/>
        </w:rPr>
        <w:t xml:space="preserve">Dane osobowe są przetwarzane w celu: </w:t>
      </w:r>
    </w:p>
    <w:p w14:paraId="638CDC3B" w14:textId="77777777" w:rsidR="001F0E98" w:rsidRPr="00142F1F" w:rsidRDefault="001F0E98" w:rsidP="001F0E98">
      <w:pPr>
        <w:numPr>
          <w:ilvl w:val="0"/>
          <w:numId w:val="2"/>
        </w:numPr>
        <w:spacing w:line="259" w:lineRule="auto"/>
        <w:ind w:right="-57"/>
      </w:pPr>
      <w:r w:rsidRPr="00142F1F">
        <w:t>wypełniania obowiązku prawnego ciążącego na Administratorze w związku z realizowaniem zadań przez Gminę Miejską Człuchów, na podstawie art. 6 ust. 1 Rozporządzenia;</w:t>
      </w:r>
    </w:p>
    <w:p w14:paraId="2DE99D20" w14:textId="77777777" w:rsidR="001F0E98" w:rsidRPr="00142F1F" w:rsidRDefault="001F0E98" w:rsidP="001F0E98">
      <w:pPr>
        <w:numPr>
          <w:ilvl w:val="0"/>
          <w:numId w:val="2"/>
        </w:numPr>
        <w:spacing w:line="259" w:lineRule="auto"/>
        <w:ind w:right="-57"/>
      </w:pPr>
      <w:r w:rsidRPr="00142F1F">
        <w:lastRenderedPageBreak/>
        <w:t>wykonywania zadań realizowanych w interesie publicznym lub w ramach sprawowania władzy publicznej powierzonej Administratorowi art. 6 ust. 1 Rozporządzenia;</w:t>
      </w:r>
    </w:p>
    <w:p w14:paraId="763D985B" w14:textId="77777777" w:rsidR="001F0E98" w:rsidRPr="00142F1F" w:rsidRDefault="001F0E98" w:rsidP="001F0E98">
      <w:pPr>
        <w:numPr>
          <w:ilvl w:val="0"/>
          <w:numId w:val="2"/>
        </w:numPr>
        <w:spacing w:line="259" w:lineRule="auto"/>
        <w:ind w:right="-57"/>
      </w:pPr>
      <w:r w:rsidRPr="00142F1F">
        <w:t>w innych przypadkach Pani/Pana dane osobowe przetwarzane będą wyłącznie na podstawie wcześniej udzielonej zgody w zakresie i celu określonym w treści zgody.</w:t>
      </w:r>
    </w:p>
    <w:p w14:paraId="340AE30E" w14:textId="77777777" w:rsidR="001F0E98" w:rsidRPr="00142F1F" w:rsidRDefault="001F0E98" w:rsidP="001F0E98">
      <w:pPr>
        <w:spacing w:line="259" w:lineRule="auto"/>
        <w:ind w:right="-57"/>
        <w:rPr>
          <w:rFonts w:eastAsia="Calibri"/>
          <w:lang w:eastAsia="en-US"/>
        </w:rPr>
      </w:pPr>
      <w:r w:rsidRPr="00142F1F">
        <w:rPr>
          <w:rFonts w:eastAsia="Calibri"/>
          <w:lang w:eastAsia="en-US"/>
        </w:rPr>
        <w:t xml:space="preserve"> Dane osobowe mogą być przekazywane organom państwowym, organom ochrony prawnej (Policja, Prokuratura, Sąd) oraz organom samorządu terytorialnego w związku z prowadzonymi postępowaniami na podstawie odrębnych przepisów.</w:t>
      </w:r>
    </w:p>
    <w:p w14:paraId="20B55DA4" w14:textId="77777777" w:rsidR="001F0E98" w:rsidRPr="00142F1F" w:rsidRDefault="001F0E98" w:rsidP="001F0E98">
      <w:pPr>
        <w:spacing w:line="259" w:lineRule="auto"/>
        <w:ind w:right="-57"/>
        <w:rPr>
          <w:rFonts w:eastAsia="Calibri"/>
          <w:lang w:eastAsia="en-US"/>
        </w:rPr>
      </w:pPr>
      <w:r w:rsidRPr="00142F1F">
        <w:rPr>
          <w:rFonts w:eastAsia="Calibri"/>
          <w:lang w:eastAsia="en-US"/>
        </w:rPr>
        <w:t>Państwa dane osobowe będą przetwarzane wyłącznie przez okres i w zakresie niezbędnym do realizacji celów przetwarzania danych osobowych oraz w czasie ustawowym określonym w odrębnych przepisach.</w:t>
      </w:r>
      <w:r>
        <w:rPr>
          <w:rFonts w:eastAsia="Calibri"/>
          <w:lang w:eastAsia="en-US"/>
        </w:rPr>
        <w:t xml:space="preserve"> </w:t>
      </w:r>
      <w:r w:rsidRPr="00142F1F">
        <w:rPr>
          <w:rFonts w:eastAsia="Calibri"/>
          <w:lang w:eastAsia="en-US"/>
        </w:rPr>
        <w:t xml:space="preserve"> Przysługuje Państwu prawo do: dostępu do treści swoich danych osobowych oraz ich sprostowania, usunięcia lub ograniczenia przetwarzania, wniesienia sprzeciwu wobec przetwarzania, przenoszenia danych.</w:t>
      </w:r>
    </w:p>
    <w:p w14:paraId="68D60FFA" w14:textId="77777777" w:rsidR="001F0E98" w:rsidRPr="00142F1F" w:rsidRDefault="001F0E98" w:rsidP="001F0E98">
      <w:pPr>
        <w:spacing w:line="259" w:lineRule="auto"/>
        <w:ind w:right="-57"/>
        <w:rPr>
          <w:rFonts w:eastAsia="Calibri"/>
          <w:lang w:eastAsia="en-US"/>
        </w:rPr>
      </w:pPr>
      <w:r w:rsidRPr="00142F1F">
        <w:rPr>
          <w:rFonts w:eastAsia="Calibri"/>
          <w:lang w:eastAsia="en-US"/>
        </w:rPr>
        <w:t>W sytuacji, gdy przetwarzanie danych osobowych odbywa się na podstawie zgody, podanie przez Państwa danych osobowych ma charakter dobrowolny, w pozostałych przypadkach wynika z obowiązujących przepisów prawa i jest obowiązkowe.</w:t>
      </w:r>
    </w:p>
    <w:p w14:paraId="06330DDB" w14:textId="772FDAE2" w:rsidR="005D0EC1" w:rsidRDefault="001F0E98" w:rsidP="001F0E98">
      <w:r w:rsidRPr="00142F1F">
        <w:rPr>
          <w:rFonts w:eastAsia="Calibri"/>
          <w:lang w:eastAsia="en-US"/>
        </w:rPr>
        <w:t>Przysługuje Państwu prawo wniesienia skargi do organu nadzorczego, tj. Prezesa Urzędu Ochrony Danych.</w:t>
      </w:r>
    </w:p>
    <w:sectPr w:rsidR="005D0EC1" w:rsidSect="003A6CD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64F71"/>
    <w:multiLevelType w:val="hybridMultilevel"/>
    <w:tmpl w:val="EA8EE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4FA3"/>
    <w:multiLevelType w:val="hybridMultilevel"/>
    <w:tmpl w:val="18586B46"/>
    <w:lvl w:ilvl="0" w:tplc="1278D25E">
      <w:start w:val="1"/>
      <w:numFmt w:val="bullet"/>
      <w:lvlText w:val="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98"/>
    <w:rsid w:val="001F0E98"/>
    <w:rsid w:val="003A6CD8"/>
    <w:rsid w:val="003E19E4"/>
    <w:rsid w:val="005D0EC1"/>
    <w:rsid w:val="006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6FA5"/>
  <w15:chartTrackingRefBased/>
  <w15:docId w15:val="{C6FE3453-6341-4BFA-B7B0-2DF748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CD8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CD8"/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d_lipska</dc:creator>
  <cp:keywords/>
  <dc:description/>
  <cp:lastModifiedBy>d_lipska</cp:lastModifiedBy>
  <cp:revision>3</cp:revision>
  <cp:lastPrinted>2020-05-21T09:09:00Z</cp:lastPrinted>
  <dcterms:created xsi:type="dcterms:W3CDTF">2020-05-21T08:58:00Z</dcterms:created>
  <dcterms:modified xsi:type="dcterms:W3CDTF">2020-05-21T09:17:00Z</dcterms:modified>
</cp:coreProperties>
</file>